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5F7B" w:rsidRDefault="001C53DE">
      <w:pPr>
        <w:spacing w:after="604"/>
      </w:pPr>
      <w:r>
        <w:rPr>
          <w:rFonts w:ascii="Verdana" w:eastAsia="Verdana" w:hAnsi="Verdana" w:cs="Verdana"/>
          <w:sz w:val="18"/>
        </w:rPr>
        <w:t xml:space="preserve"> </w:t>
      </w:r>
      <w:r>
        <w:t xml:space="preserve"> </w:t>
      </w:r>
    </w:p>
    <w:p w:rsidR="00365F7B" w:rsidRDefault="001C53DE">
      <w:pPr>
        <w:spacing w:after="382"/>
      </w:pPr>
      <w:r>
        <w:rPr>
          <w:rFonts w:ascii="Verdana" w:eastAsia="Verdana" w:hAnsi="Verdana" w:cs="Verdana"/>
          <w:b/>
          <w:sz w:val="28"/>
        </w:rPr>
        <w:t>Annex B</w:t>
      </w:r>
      <w:r>
        <w:rPr>
          <w:rFonts w:ascii="Verdana" w:eastAsia="Verdana" w:hAnsi="Verdana" w:cs="Verdana"/>
          <w:b/>
          <w:sz w:val="20"/>
        </w:rPr>
        <w:t xml:space="preserve"> </w:t>
      </w:r>
      <w:r>
        <w:t xml:space="preserve"> </w:t>
      </w:r>
    </w:p>
    <w:p w:rsidR="00365F7B" w:rsidRDefault="001C53DE">
      <w:pPr>
        <w:spacing w:after="0" w:line="258" w:lineRule="auto"/>
        <w:ind w:left="35" w:right="44"/>
        <w:jc w:val="center"/>
      </w:pPr>
      <w:r>
        <w:rPr>
          <w:rFonts w:ascii="Verdana" w:eastAsia="Verdana" w:hAnsi="Verdana" w:cs="Verdana"/>
          <w:b/>
          <w:sz w:val="36"/>
        </w:rPr>
        <w:t xml:space="preserve">Estimated Procurement Timescales </w:t>
      </w:r>
      <w:r>
        <w:rPr>
          <w:sz w:val="36"/>
          <w:vertAlign w:val="subscript"/>
        </w:rPr>
        <w:t xml:space="preserve"> </w:t>
      </w:r>
      <w:r>
        <w:rPr>
          <w:rFonts w:ascii="Verdana" w:eastAsia="Verdana" w:hAnsi="Verdana" w:cs="Verdana"/>
          <w:b/>
          <w:sz w:val="36"/>
        </w:rPr>
        <w:t xml:space="preserve">Template </w:t>
      </w:r>
      <w:r>
        <w:rPr>
          <w:sz w:val="36"/>
          <w:vertAlign w:val="subscript"/>
        </w:rPr>
        <w:t xml:space="preserve"> </w:t>
      </w:r>
    </w:p>
    <w:p w:rsidR="00365F7B" w:rsidRDefault="001C53DE">
      <w:pPr>
        <w:spacing w:after="104"/>
      </w:pPr>
      <w:r>
        <w:rPr>
          <w:rFonts w:ascii="Verdana" w:eastAsia="Verdana" w:hAnsi="Verdana" w:cs="Verdana"/>
        </w:rPr>
        <w:t xml:space="preserve"> </w:t>
      </w:r>
      <w:r>
        <w:t xml:space="preserve"> </w:t>
      </w:r>
    </w:p>
    <w:p w:rsidR="00365F7B" w:rsidRDefault="001C53DE">
      <w:pPr>
        <w:spacing w:after="0"/>
      </w:pPr>
      <w:r>
        <w:rPr>
          <w:rFonts w:ascii="Verdana" w:eastAsia="Verdana" w:hAnsi="Verdana" w:cs="Verdana"/>
        </w:rPr>
        <w:t xml:space="preserve"> </w:t>
      </w:r>
      <w:r>
        <w:t xml:space="preserve"> </w:t>
      </w:r>
    </w:p>
    <w:tbl>
      <w:tblPr>
        <w:tblStyle w:val="TableGrid"/>
        <w:tblW w:w="8409" w:type="dxa"/>
        <w:tblInd w:w="31" w:type="dxa"/>
        <w:tblCellMar>
          <w:left w:w="109" w:type="dxa"/>
          <w:bottom w:w="91" w:type="dxa"/>
          <w:right w:w="115" w:type="dxa"/>
        </w:tblCellMar>
        <w:tblLook w:val="04A0" w:firstRow="1" w:lastRow="0" w:firstColumn="1" w:lastColumn="0" w:noHBand="0" w:noVBand="1"/>
      </w:tblPr>
      <w:tblGrid>
        <w:gridCol w:w="3856"/>
        <w:gridCol w:w="4553"/>
      </w:tblGrid>
      <w:tr w:rsidR="00365F7B">
        <w:trPr>
          <w:trHeight w:val="739"/>
        </w:trPr>
        <w:tc>
          <w:tcPr>
            <w:tcW w:w="8409" w:type="dxa"/>
            <w:gridSpan w:val="2"/>
            <w:tcBorders>
              <w:top w:val="single" w:sz="16" w:space="0" w:color="000000"/>
              <w:left w:val="single" w:sz="16" w:space="0" w:color="000000"/>
              <w:bottom w:val="single" w:sz="16" w:space="0" w:color="000000"/>
              <w:right w:val="single" w:sz="16" w:space="0" w:color="000000"/>
            </w:tcBorders>
            <w:shd w:val="clear" w:color="auto" w:fill="B8CCE4"/>
            <w:vAlign w:val="bottom"/>
          </w:tcPr>
          <w:p w:rsidR="00365F7B" w:rsidRDefault="001C53DE">
            <w:pPr>
              <w:ind w:right="5"/>
              <w:jc w:val="center"/>
            </w:pPr>
            <w:r>
              <w:rPr>
                <w:rFonts w:ascii="Verdana" w:eastAsia="Verdana" w:hAnsi="Verdana" w:cs="Verdana"/>
                <w:b/>
                <w:sz w:val="24"/>
              </w:rPr>
              <w:t xml:space="preserve">Estimated Procurement Timescales </w:t>
            </w:r>
            <w:r>
              <w:t xml:space="preserve"> </w:t>
            </w:r>
          </w:p>
        </w:tc>
      </w:tr>
      <w:tr w:rsidR="00365F7B">
        <w:trPr>
          <w:trHeight w:val="1010"/>
        </w:trPr>
        <w:tc>
          <w:tcPr>
            <w:tcW w:w="3856" w:type="dxa"/>
            <w:tcBorders>
              <w:top w:val="single" w:sz="16" w:space="0" w:color="000000"/>
              <w:left w:val="single" w:sz="16" w:space="0" w:color="000000"/>
              <w:bottom w:val="single" w:sz="16" w:space="0" w:color="000000"/>
              <w:right w:val="single" w:sz="16" w:space="0" w:color="000000"/>
            </w:tcBorders>
            <w:vAlign w:val="center"/>
          </w:tcPr>
          <w:p w:rsidR="00365F7B" w:rsidRDefault="001C53DE">
            <w:pPr>
              <w:ind w:right="11"/>
              <w:jc w:val="center"/>
            </w:pPr>
            <w:r>
              <w:rPr>
                <w:rFonts w:ascii="Verdana" w:eastAsia="Verdana" w:hAnsi="Verdana" w:cs="Verdana"/>
                <w:sz w:val="24"/>
              </w:rPr>
              <w:t xml:space="preserve">Department / organisation </w:t>
            </w:r>
            <w:r>
              <w:t xml:space="preserve"> </w:t>
            </w:r>
          </w:p>
        </w:tc>
        <w:tc>
          <w:tcPr>
            <w:tcW w:w="4553" w:type="dxa"/>
            <w:tcBorders>
              <w:top w:val="single" w:sz="16" w:space="0" w:color="000000"/>
              <w:left w:val="single" w:sz="16" w:space="0" w:color="000000"/>
              <w:bottom w:val="single" w:sz="16" w:space="0" w:color="000000"/>
              <w:right w:val="single" w:sz="16" w:space="0" w:color="000000"/>
            </w:tcBorders>
            <w:vAlign w:val="center"/>
          </w:tcPr>
          <w:p w:rsidR="00365F7B" w:rsidRDefault="000F345E">
            <w:r>
              <w:rPr>
                <w:rFonts w:ascii="Verdana" w:eastAsia="Verdana" w:hAnsi="Verdana" w:cs="Verdana"/>
                <w:sz w:val="24"/>
              </w:rPr>
              <w:t>Babcock Land Defence</w:t>
            </w:r>
            <w:r w:rsidR="001C53DE">
              <w:rPr>
                <w:rFonts w:ascii="Verdana" w:eastAsia="Verdana" w:hAnsi="Verdana" w:cs="Verdana"/>
                <w:sz w:val="24"/>
              </w:rPr>
              <w:t xml:space="preserve"> Ltd </w:t>
            </w:r>
            <w:r w:rsidR="001C53DE">
              <w:t xml:space="preserve"> </w:t>
            </w:r>
          </w:p>
        </w:tc>
      </w:tr>
      <w:tr w:rsidR="00365F7B">
        <w:trPr>
          <w:trHeight w:val="1056"/>
        </w:trPr>
        <w:tc>
          <w:tcPr>
            <w:tcW w:w="3856" w:type="dxa"/>
            <w:tcBorders>
              <w:top w:val="single" w:sz="16" w:space="0" w:color="000000"/>
              <w:left w:val="single" w:sz="16" w:space="0" w:color="000000"/>
              <w:bottom w:val="single" w:sz="16" w:space="0" w:color="000000"/>
              <w:right w:val="single" w:sz="16" w:space="0" w:color="000000"/>
            </w:tcBorders>
            <w:vAlign w:val="center"/>
          </w:tcPr>
          <w:p w:rsidR="00365F7B" w:rsidRDefault="001C53DE">
            <w:pPr>
              <w:ind w:right="6"/>
              <w:jc w:val="center"/>
            </w:pPr>
            <w:r>
              <w:rPr>
                <w:rFonts w:ascii="Verdana" w:eastAsia="Verdana" w:hAnsi="Verdana" w:cs="Verdana"/>
                <w:sz w:val="24"/>
              </w:rPr>
              <w:t xml:space="preserve">Title of procurement </w:t>
            </w:r>
            <w:r>
              <w:t xml:space="preserve"> </w:t>
            </w:r>
          </w:p>
        </w:tc>
        <w:tc>
          <w:tcPr>
            <w:tcW w:w="4553" w:type="dxa"/>
            <w:tcBorders>
              <w:top w:val="single" w:sz="16" w:space="0" w:color="000000"/>
              <w:left w:val="single" w:sz="16" w:space="0" w:color="000000"/>
              <w:bottom w:val="single" w:sz="16" w:space="0" w:color="000000"/>
              <w:right w:val="single" w:sz="16" w:space="0" w:color="000000"/>
            </w:tcBorders>
            <w:vAlign w:val="bottom"/>
          </w:tcPr>
          <w:p w:rsidR="00365F7B" w:rsidRDefault="000F345E">
            <w:bookmarkStart w:id="0" w:name="_GoBack"/>
            <w:bookmarkEnd w:id="0"/>
            <w:r>
              <w:rPr>
                <w:rFonts w:ascii="Verdana" w:eastAsia="Verdana" w:hAnsi="Verdana" w:cs="Verdana"/>
                <w:sz w:val="24"/>
              </w:rPr>
              <w:t>Supply of Tyres</w:t>
            </w:r>
            <w:r w:rsidR="001C53DE">
              <w:t xml:space="preserve"> </w:t>
            </w:r>
          </w:p>
        </w:tc>
      </w:tr>
      <w:tr w:rsidR="00365F7B">
        <w:trPr>
          <w:trHeight w:val="792"/>
        </w:trPr>
        <w:tc>
          <w:tcPr>
            <w:tcW w:w="3856" w:type="dxa"/>
            <w:tcBorders>
              <w:top w:val="single" w:sz="16" w:space="0" w:color="000000"/>
              <w:left w:val="single" w:sz="16" w:space="0" w:color="000000"/>
              <w:bottom w:val="single" w:sz="16" w:space="0" w:color="000000"/>
              <w:right w:val="single" w:sz="16" w:space="0" w:color="000000"/>
            </w:tcBorders>
            <w:vAlign w:val="bottom"/>
          </w:tcPr>
          <w:p w:rsidR="00365F7B" w:rsidRDefault="001C53DE">
            <w:pPr>
              <w:ind w:right="12"/>
              <w:jc w:val="center"/>
            </w:pPr>
            <w:r>
              <w:rPr>
                <w:rFonts w:ascii="Verdana" w:eastAsia="Verdana" w:hAnsi="Verdana" w:cs="Verdana"/>
                <w:sz w:val="24"/>
              </w:rPr>
              <w:t xml:space="preserve">Start date </w:t>
            </w:r>
            <w:r>
              <w:t xml:space="preserve"> </w:t>
            </w:r>
          </w:p>
        </w:tc>
        <w:tc>
          <w:tcPr>
            <w:tcW w:w="4553" w:type="dxa"/>
            <w:tcBorders>
              <w:top w:val="single" w:sz="16" w:space="0" w:color="000000"/>
              <w:left w:val="single" w:sz="16" w:space="0" w:color="000000"/>
              <w:bottom w:val="single" w:sz="16" w:space="0" w:color="000000"/>
              <w:right w:val="single" w:sz="16" w:space="0" w:color="000000"/>
            </w:tcBorders>
            <w:vAlign w:val="bottom"/>
          </w:tcPr>
          <w:p w:rsidR="00365F7B" w:rsidRDefault="000F345E">
            <w:r>
              <w:rPr>
                <w:rFonts w:ascii="Verdana" w:eastAsia="Verdana" w:hAnsi="Verdana" w:cs="Verdana"/>
                <w:sz w:val="24"/>
              </w:rPr>
              <w:t>16/07/2021</w:t>
            </w:r>
            <w:r w:rsidR="001C53DE">
              <w:rPr>
                <w:rFonts w:ascii="Verdana" w:eastAsia="Verdana" w:hAnsi="Verdana" w:cs="Verdana"/>
                <w:sz w:val="24"/>
              </w:rPr>
              <w:t xml:space="preserve"> </w:t>
            </w:r>
            <w:r w:rsidR="001C53DE">
              <w:t xml:space="preserve"> </w:t>
            </w:r>
          </w:p>
        </w:tc>
      </w:tr>
      <w:tr w:rsidR="00365F7B">
        <w:trPr>
          <w:trHeight w:val="1056"/>
        </w:trPr>
        <w:tc>
          <w:tcPr>
            <w:tcW w:w="3856" w:type="dxa"/>
            <w:tcBorders>
              <w:top w:val="single" w:sz="16" w:space="0" w:color="000000"/>
              <w:left w:val="single" w:sz="16" w:space="0" w:color="000000"/>
              <w:bottom w:val="single" w:sz="16" w:space="0" w:color="000000"/>
              <w:right w:val="single" w:sz="16" w:space="0" w:color="000000"/>
            </w:tcBorders>
            <w:vAlign w:val="bottom"/>
          </w:tcPr>
          <w:p w:rsidR="00365F7B" w:rsidRDefault="001C53DE">
            <w:pPr>
              <w:jc w:val="center"/>
            </w:pPr>
            <w:r>
              <w:rPr>
                <w:rFonts w:ascii="Verdana" w:eastAsia="Verdana" w:hAnsi="Verdana" w:cs="Verdana"/>
                <w:sz w:val="24"/>
              </w:rPr>
              <w:t xml:space="preserve">Planned date of contract award </w:t>
            </w:r>
            <w:r>
              <w:t xml:space="preserve"> </w:t>
            </w:r>
          </w:p>
        </w:tc>
        <w:tc>
          <w:tcPr>
            <w:tcW w:w="4553" w:type="dxa"/>
            <w:tcBorders>
              <w:top w:val="single" w:sz="16" w:space="0" w:color="000000"/>
              <w:left w:val="single" w:sz="16" w:space="0" w:color="000000"/>
              <w:bottom w:val="single" w:sz="16" w:space="0" w:color="000000"/>
              <w:right w:val="single" w:sz="16" w:space="0" w:color="000000"/>
            </w:tcBorders>
            <w:vAlign w:val="center"/>
          </w:tcPr>
          <w:p w:rsidR="00365F7B" w:rsidRDefault="000F345E">
            <w:r>
              <w:rPr>
                <w:rFonts w:ascii="Verdana" w:eastAsia="Verdana" w:hAnsi="Verdana" w:cs="Verdana"/>
                <w:sz w:val="24"/>
              </w:rPr>
              <w:t>07/09/2021</w:t>
            </w:r>
          </w:p>
        </w:tc>
      </w:tr>
    </w:tbl>
    <w:p w:rsidR="00365F7B" w:rsidRDefault="001C53DE">
      <w:pPr>
        <w:spacing w:after="104"/>
      </w:pPr>
      <w:r>
        <w:rPr>
          <w:rFonts w:ascii="Verdana" w:eastAsia="Verdana" w:hAnsi="Verdana" w:cs="Verdana"/>
        </w:rPr>
        <w:t xml:space="preserve"> </w:t>
      </w:r>
      <w:r>
        <w:t xml:space="preserve"> </w:t>
      </w:r>
    </w:p>
    <w:p w:rsidR="00365F7B" w:rsidRDefault="001C53DE">
      <w:pPr>
        <w:spacing w:after="115"/>
      </w:pPr>
      <w:r>
        <w:rPr>
          <w:rFonts w:ascii="Verdana" w:eastAsia="Verdana" w:hAnsi="Verdana" w:cs="Verdana"/>
        </w:rPr>
        <w:t xml:space="preserve"> </w:t>
      </w:r>
      <w:r>
        <w:t xml:space="preserve"> </w:t>
      </w:r>
    </w:p>
    <w:p w:rsidR="00365F7B" w:rsidRDefault="001C53DE">
      <w:pPr>
        <w:spacing w:after="175" w:line="256" w:lineRule="auto"/>
      </w:pPr>
      <w:r>
        <w:rPr>
          <w:rFonts w:ascii="Verdana" w:eastAsia="Verdana" w:hAnsi="Verdana" w:cs="Verdana"/>
        </w:rPr>
        <w:t xml:space="preserve">Notes: </w:t>
      </w:r>
      <w:r>
        <w:t xml:space="preserve"> </w:t>
      </w:r>
    </w:p>
    <w:p w:rsidR="00365F7B" w:rsidRDefault="001C53DE">
      <w:pPr>
        <w:numPr>
          <w:ilvl w:val="0"/>
          <w:numId w:val="1"/>
        </w:numPr>
        <w:spacing w:after="175" w:line="256" w:lineRule="auto"/>
        <w:ind w:hanging="571"/>
      </w:pPr>
      <w:r>
        <w:rPr>
          <w:rFonts w:ascii="Verdana" w:eastAsia="Verdana" w:hAnsi="Verdana" w:cs="Verdana"/>
        </w:rPr>
        <w:t xml:space="preserve">Start Date – This is the date of the OJEU or other Advertisement where used or the date of issue of the ITT or other document used for that purpose. </w:t>
      </w:r>
      <w:r>
        <w:t xml:space="preserve"> </w:t>
      </w:r>
    </w:p>
    <w:p w:rsidR="00365F7B" w:rsidRDefault="001C53DE">
      <w:pPr>
        <w:numPr>
          <w:ilvl w:val="0"/>
          <w:numId w:val="1"/>
        </w:numPr>
        <w:spacing w:after="101" w:line="256" w:lineRule="auto"/>
        <w:ind w:hanging="571"/>
      </w:pPr>
      <w:r>
        <w:rPr>
          <w:rFonts w:ascii="Verdana" w:eastAsia="Verdana" w:hAnsi="Verdana" w:cs="Verdana"/>
        </w:rPr>
        <w:lastRenderedPageBreak/>
        <w:t xml:space="preserve">Planned date of contract award - This is the estimated date of Contract award stated within the OJEU or other Advertisement where used or the date of issue of the ITT or other document used for that purpose. </w:t>
      </w:r>
      <w:r>
        <w:t xml:space="preserve"> </w:t>
      </w:r>
    </w:p>
    <w:p w:rsidR="00365F7B" w:rsidRDefault="001C53DE">
      <w:pPr>
        <w:spacing w:after="0"/>
        <w:ind w:left="360"/>
      </w:pPr>
      <w:r>
        <w:rPr>
          <w:rFonts w:ascii="Verdana" w:eastAsia="Verdana" w:hAnsi="Verdana" w:cs="Verdana"/>
        </w:rPr>
        <w:t xml:space="preserve">       </w:t>
      </w:r>
      <w:r>
        <w:t xml:space="preserve"> </w:t>
      </w:r>
    </w:p>
    <w:p w:rsidR="00365F7B" w:rsidRDefault="001C53DE">
      <w:pPr>
        <w:spacing w:after="37" w:line="219" w:lineRule="auto"/>
        <w:ind w:left="9138" w:hanging="9139"/>
      </w:pPr>
      <w:r>
        <w:rPr>
          <w:noProof/>
        </w:rPr>
        <mc:AlternateContent>
          <mc:Choice Requires="wpg">
            <w:drawing>
              <wp:inline distT="0" distB="0" distL="0" distR="0">
                <wp:extent cx="5768087" cy="442976"/>
                <wp:effectExtent l="0" t="0" r="0" b="0"/>
                <wp:docPr id="1152" name="Group 1152"/>
                <wp:cNvGraphicFramePr/>
                <a:graphic xmlns:a="http://schemas.openxmlformats.org/drawingml/2006/main">
                  <a:graphicData uri="http://schemas.microsoft.com/office/word/2010/wordprocessingGroup">
                    <wpg:wgp>
                      <wpg:cNvGrpSpPr/>
                      <wpg:grpSpPr>
                        <a:xfrm>
                          <a:off x="0" y="0"/>
                          <a:ext cx="5768087" cy="442976"/>
                          <a:chOff x="0" y="0"/>
                          <a:chExt cx="5768087" cy="442976"/>
                        </a:xfrm>
                      </wpg:grpSpPr>
                      <wps:wsp>
                        <wps:cNvPr id="1476" name="Shape 1476"/>
                        <wps:cNvSpPr/>
                        <wps:spPr>
                          <a:xfrm>
                            <a:off x="0" y="0"/>
                            <a:ext cx="5760466" cy="19685"/>
                          </a:xfrm>
                          <a:custGeom>
                            <a:avLst/>
                            <a:gdLst/>
                            <a:ahLst/>
                            <a:cxnLst/>
                            <a:rect l="0" t="0" r="0" b="0"/>
                            <a:pathLst>
                              <a:path w="5760466" h="19685">
                                <a:moveTo>
                                  <a:pt x="0" y="0"/>
                                </a:moveTo>
                                <a:lnTo>
                                  <a:pt x="5760466" y="0"/>
                                </a:lnTo>
                                <a:lnTo>
                                  <a:pt x="5760466" y="19685"/>
                                </a:lnTo>
                                <a:lnTo>
                                  <a:pt x="0" y="19685"/>
                                </a:lnTo>
                                <a:lnTo>
                                  <a:pt x="0" y="0"/>
                                </a:lnTo>
                              </a:path>
                            </a:pathLst>
                          </a:custGeom>
                          <a:ln w="0" cap="flat">
                            <a:miter lim="127000"/>
                          </a:ln>
                        </wps:spPr>
                        <wps:style>
                          <a:lnRef idx="0">
                            <a:srgbClr val="000000">
                              <a:alpha val="0"/>
                            </a:srgbClr>
                          </a:lnRef>
                          <a:fillRef idx="1">
                            <a:srgbClr val="9D9DA1"/>
                          </a:fillRef>
                          <a:effectRef idx="0">
                            <a:scrgbClr r="0" g="0" b="0"/>
                          </a:effectRef>
                          <a:fontRef idx="none"/>
                        </wps:style>
                        <wps:bodyPr/>
                      </wps:wsp>
                      <wps:wsp>
                        <wps:cNvPr id="1477" name="Shape 1477"/>
                        <wps:cNvSpPr/>
                        <wps:spPr>
                          <a:xfrm>
                            <a:off x="559" y="139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478" name="Shape 1478"/>
                        <wps:cNvSpPr/>
                        <wps:spPr>
                          <a:xfrm>
                            <a:off x="3607" y="1397"/>
                            <a:ext cx="5755208" cy="9144"/>
                          </a:xfrm>
                          <a:custGeom>
                            <a:avLst/>
                            <a:gdLst/>
                            <a:ahLst/>
                            <a:cxnLst/>
                            <a:rect l="0" t="0" r="0" b="0"/>
                            <a:pathLst>
                              <a:path w="5755208" h="9144">
                                <a:moveTo>
                                  <a:pt x="0" y="0"/>
                                </a:moveTo>
                                <a:lnTo>
                                  <a:pt x="5755208" y="0"/>
                                </a:lnTo>
                                <a:lnTo>
                                  <a:pt x="5755208"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479" name="Shape 1479"/>
                        <wps:cNvSpPr/>
                        <wps:spPr>
                          <a:xfrm>
                            <a:off x="5758942" y="139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480" name="Shape 1480"/>
                        <wps:cNvSpPr/>
                        <wps:spPr>
                          <a:xfrm>
                            <a:off x="559" y="4445"/>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481" name="Shape 1481"/>
                        <wps:cNvSpPr/>
                        <wps:spPr>
                          <a:xfrm>
                            <a:off x="5758942" y="4445"/>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482" name="Shape 1482"/>
                        <wps:cNvSpPr/>
                        <wps:spPr>
                          <a:xfrm>
                            <a:off x="559" y="1816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483" name="Shape 1483"/>
                        <wps:cNvSpPr/>
                        <wps:spPr>
                          <a:xfrm>
                            <a:off x="3607" y="18161"/>
                            <a:ext cx="5755208" cy="9144"/>
                          </a:xfrm>
                          <a:custGeom>
                            <a:avLst/>
                            <a:gdLst/>
                            <a:ahLst/>
                            <a:cxnLst/>
                            <a:rect l="0" t="0" r="0" b="0"/>
                            <a:pathLst>
                              <a:path w="5755208" h="9144">
                                <a:moveTo>
                                  <a:pt x="0" y="0"/>
                                </a:moveTo>
                                <a:lnTo>
                                  <a:pt x="5755208" y="0"/>
                                </a:lnTo>
                                <a:lnTo>
                                  <a:pt x="5755208"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484" name="Shape 1484"/>
                        <wps:cNvSpPr/>
                        <wps:spPr>
                          <a:xfrm>
                            <a:off x="5758942" y="1816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485" name="Shape 1485"/>
                        <wps:cNvSpPr/>
                        <wps:spPr>
                          <a:xfrm>
                            <a:off x="0" y="138302"/>
                            <a:ext cx="5760466" cy="19686"/>
                          </a:xfrm>
                          <a:custGeom>
                            <a:avLst/>
                            <a:gdLst/>
                            <a:ahLst/>
                            <a:cxnLst/>
                            <a:rect l="0" t="0" r="0" b="0"/>
                            <a:pathLst>
                              <a:path w="5760466" h="19686">
                                <a:moveTo>
                                  <a:pt x="0" y="0"/>
                                </a:moveTo>
                                <a:lnTo>
                                  <a:pt x="5760466" y="0"/>
                                </a:lnTo>
                                <a:lnTo>
                                  <a:pt x="5760466" y="19686"/>
                                </a:lnTo>
                                <a:lnTo>
                                  <a:pt x="0" y="19686"/>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486" name="Shape 1486"/>
                        <wps:cNvSpPr/>
                        <wps:spPr>
                          <a:xfrm>
                            <a:off x="559" y="139953"/>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487" name="Shape 1487"/>
                        <wps:cNvSpPr/>
                        <wps:spPr>
                          <a:xfrm>
                            <a:off x="3607" y="139953"/>
                            <a:ext cx="5755208" cy="9144"/>
                          </a:xfrm>
                          <a:custGeom>
                            <a:avLst/>
                            <a:gdLst/>
                            <a:ahLst/>
                            <a:cxnLst/>
                            <a:rect l="0" t="0" r="0" b="0"/>
                            <a:pathLst>
                              <a:path w="5755208" h="9144">
                                <a:moveTo>
                                  <a:pt x="0" y="0"/>
                                </a:moveTo>
                                <a:lnTo>
                                  <a:pt x="5755208" y="0"/>
                                </a:lnTo>
                                <a:lnTo>
                                  <a:pt x="5755208"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488" name="Shape 1488"/>
                        <wps:cNvSpPr/>
                        <wps:spPr>
                          <a:xfrm>
                            <a:off x="5758942" y="139953"/>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489" name="Shape 1489"/>
                        <wps:cNvSpPr/>
                        <wps:spPr>
                          <a:xfrm>
                            <a:off x="559" y="143001"/>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490" name="Shape 1490"/>
                        <wps:cNvSpPr/>
                        <wps:spPr>
                          <a:xfrm>
                            <a:off x="5758942" y="143001"/>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491" name="Shape 1491"/>
                        <wps:cNvSpPr/>
                        <wps:spPr>
                          <a:xfrm>
                            <a:off x="559" y="15671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492" name="Shape 1492"/>
                        <wps:cNvSpPr/>
                        <wps:spPr>
                          <a:xfrm>
                            <a:off x="3607" y="156718"/>
                            <a:ext cx="5755208" cy="9144"/>
                          </a:xfrm>
                          <a:custGeom>
                            <a:avLst/>
                            <a:gdLst/>
                            <a:ahLst/>
                            <a:cxnLst/>
                            <a:rect l="0" t="0" r="0" b="0"/>
                            <a:pathLst>
                              <a:path w="5755208" h="9144">
                                <a:moveTo>
                                  <a:pt x="0" y="0"/>
                                </a:moveTo>
                                <a:lnTo>
                                  <a:pt x="5755208" y="0"/>
                                </a:lnTo>
                                <a:lnTo>
                                  <a:pt x="5755208"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493" name="Shape 1493"/>
                        <wps:cNvSpPr/>
                        <wps:spPr>
                          <a:xfrm>
                            <a:off x="5758942" y="15671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pic:pic xmlns:pic="http://schemas.openxmlformats.org/drawingml/2006/picture">
                        <pic:nvPicPr>
                          <pic:cNvPr id="159" name="Picture 159"/>
                          <pic:cNvPicPr/>
                        </pic:nvPicPr>
                        <pic:blipFill>
                          <a:blip r:embed="rId8"/>
                          <a:stretch>
                            <a:fillRect/>
                          </a:stretch>
                        </pic:blipFill>
                        <pic:spPr>
                          <a:xfrm>
                            <a:off x="2453894" y="220980"/>
                            <a:ext cx="633984" cy="147828"/>
                          </a:xfrm>
                          <a:prstGeom prst="rect">
                            <a:avLst/>
                          </a:prstGeom>
                        </pic:spPr>
                      </pic:pic>
                      <wps:wsp>
                        <wps:cNvPr id="160" name="Rectangle 160"/>
                        <wps:cNvSpPr/>
                        <wps:spPr>
                          <a:xfrm>
                            <a:off x="2454529" y="249658"/>
                            <a:ext cx="633159" cy="148159"/>
                          </a:xfrm>
                          <a:prstGeom prst="rect">
                            <a:avLst/>
                          </a:prstGeom>
                          <a:ln>
                            <a:noFill/>
                          </a:ln>
                        </wps:spPr>
                        <wps:txbx>
                          <w:txbxContent>
                            <w:p w:rsidR="00365F7B" w:rsidRDefault="001C53DE">
                              <w:r>
                                <w:rPr>
                                  <w:rFonts w:ascii="Verdana" w:eastAsia="Verdana" w:hAnsi="Verdana" w:cs="Verdana"/>
                                  <w:sz w:val="18"/>
                                </w:rPr>
                                <w:t>Annex B</w:t>
                              </w:r>
                            </w:p>
                          </w:txbxContent>
                        </wps:txbx>
                        <wps:bodyPr horzOverflow="overflow" vert="horz" lIns="0" tIns="0" rIns="0" bIns="0" rtlCol="0">
                          <a:noAutofit/>
                        </wps:bodyPr>
                      </wps:wsp>
                      <wps:wsp>
                        <wps:cNvPr id="161" name="Rectangle 161"/>
                        <wps:cNvSpPr/>
                        <wps:spPr>
                          <a:xfrm>
                            <a:off x="2931795" y="231901"/>
                            <a:ext cx="42143" cy="189937"/>
                          </a:xfrm>
                          <a:prstGeom prst="rect">
                            <a:avLst/>
                          </a:prstGeom>
                          <a:ln>
                            <a:noFill/>
                          </a:ln>
                        </wps:spPr>
                        <wps:txbx>
                          <w:txbxContent>
                            <w:p w:rsidR="00365F7B" w:rsidRDefault="001C53DE">
                              <w:r>
                                <w:t xml:space="preserve"> </w:t>
                              </w:r>
                            </w:p>
                          </w:txbxContent>
                        </wps:txbx>
                        <wps:bodyPr horzOverflow="overflow" vert="horz" lIns="0" tIns="0" rIns="0" bIns="0" rtlCol="0">
                          <a:noAutofit/>
                        </wps:bodyPr>
                      </wps:wsp>
                      <pic:pic xmlns:pic="http://schemas.openxmlformats.org/drawingml/2006/picture">
                        <pic:nvPicPr>
                          <pic:cNvPr id="163" name="Picture 163"/>
                          <pic:cNvPicPr/>
                        </pic:nvPicPr>
                        <pic:blipFill>
                          <a:blip r:embed="rId9"/>
                          <a:stretch>
                            <a:fillRect/>
                          </a:stretch>
                        </pic:blipFill>
                        <pic:spPr>
                          <a:xfrm>
                            <a:off x="2929382" y="220980"/>
                            <a:ext cx="54864" cy="147828"/>
                          </a:xfrm>
                          <a:prstGeom prst="rect">
                            <a:avLst/>
                          </a:prstGeom>
                        </pic:spPr>
                      </pic:pic>
                      <wps:wsp>
                        <wps:cNvPr id="164" name="Rectangle 164"/>
                        <wps:cNvSpPr/>
                        <wps:spPr>
                          <a:xfrm>
                            <a:off x="2930271" y="264899"/>
                            <a:ext cx="53511" cy="148159"/>
                          </a:xfrm>
                          <a:prstGeom prst="rect">
                            <a:avLst/>
                          </a:prstGeom>
                          <a:ln>
                            <a:noFill/>
                          </a:ln>
                        </wps:spPr>
                        <wps:txbx>
                          <w:txbxContent>
                            <w:p w:rsidR="00365F7B" w:rsidRDefault="001C53DE">
                              <w:r>
                                <w:rPr>
                                  <w:rFonts w:ascii="Verdana" w:eastAsia="Verdana" w:hAnsi="Verdana" w:cs="Verdana"/>
                                  <w:sz w:val="18"/>
                                </w:rPr>
                                <w:t xml:space="preserve"> </w:t>
                              </w:r>
                            </w:p>
                          </w:txbxContent>
                        </wps:txbx>
                        <wps:bodyPr horzOverflow="overflow" vert="horz" lIns="0" tIns="0" rIns="0" bIns="0" rtlCol="0">
                          <a:noAutofit/>
                        </wps:bodyPr>
                      </wps:wsp>
                      <wps:wsp>
                        <wps:cNvPr id="165" name="Rectangle 165"/>
                        <wps:cNvSpPr/>
                        <wps:spPr>
                          <a:xfrm>
                            <a:off x="2969895" y="247142"/>
                            <a:ext cx="42143" cy="189937"/>
                          </a:xfrm>
                          <a:prstGeom prst="rect">
                            <a:avLst/>
                          </a:prstGeom>
                          <a:ln>
                            <a:noFill/>
                          </a:ln>
                        </wps:spPr>
                        <wps:txbx>
                          <w:txbxContent>
                            <w:p w:rsidR="00365F7B" w:rsidRDefault="001C53DE">
                              <w:r>
                                <w:t xml:space="preserve"> </w:t>
                              </w:r>
                            </w:p>
                          </w:txbxContent>
                        </wps:txbx>
                        <wps:bodyPr horzOverflow="overflow" vert="horz" lIns="0" tIns="0" rIns="0" bIns="0" rtlCol="0">
                          <a:noAutofit/>
                        </wps:bodyPr>
                      </wps:wsp>
                      <pic:pic xmlns:pic="http://schemas.openxmlformats.org/drawingml/2006/picture">
                        <pic:nvPicPr>
                          <pic:cNvPr id="167" name="Picture 167"/>
                          <pic:cNvPicPr/>
                        </pic:nvPicPr>
                        <pic:blipFill>
                          <a:blip r:embed="rId10"/>
                          <a:stretch>
                            <a:fillRect/>
                          </a:stretch>
                        </pic:blipFill>
                        <pic:spPr>
                          <a:xfrm>
                            <a:off x="2970530" y="220980"/>
                            <a:ext cx="96012" cy="147828"/>
                          </a:xfrm>
                          <a:prstGeom prst="rect">
                            <a:avLst/>
                          </a:prstGeom>
                        </pic:spPr>
                      </pic:pic>
                      <wps:wsp>
                        <wps:cNvPr id="168" name="Rectangle 168"/>
                        <wps:cNvSpPr/>
                        <wps:spPr>
                          <a:xfrm>
                            <a:off x="2971419" y="249658"/>
                            <a:ext cx="96684" cy="148159"/>
                          </a:xfrm>
                          <a:prstGeom prst="rect">
                            <a:avLst/>
                          </a:prstGeom>
                          <a:ln>
                            <a:noFill/>
                          </a:ln>
                        </wps:spPr>
                        <wps:txbx>
                          <w:txbxContent>
                            <w:p w:rsidR="00365F7B" w:rsidRDefault="001C53DE">
                              <w:r>
                                <w:rPr>
                                  <w:rFonts w:ascii="Verdana" w:eastAsia="Verdana" w:hAnsi="Verdana" w:cs="Verdana"/>
                                  <w:sz w:val="18"/>
                                </w:rPr>
                                <w:t>1</w:t>
                              </w:r>
                            </w:p>
                          </w:txbxContent>
                        </wps:txbx>
                        <wps:bodyPr horzOverflow="overflow" vert="horz" lIns="0" tIns="0" rIns="0" bIns="0" rtlCol="0">
                          <a:noAutofit/>
                        </wps:bodyPr>
                      </wps:wsp>
                      <wps:wsp>
                        <wps:cNvPr id="169" name="Rectangle 169"/>
                        <wps:cNvSpPr/>
                        <wps:spPr>
                          <a:xfrm>
                            <a:off x="3044571" y="231901"/>
                            <a:ext cx="42143" cy="189937"/>
                          </a:xfrm>
                          <a:prstGeom prst="rect">
                            <a:avLst/>
                          </a:prstGeom>
                          <a:ln>
                            <a:noFill/>
                          </a:ln>
                        </wps:spPr>
                        <wps:txbx>
                          <w:txbxContent>
                            <w:p w:rsidR="00365F7B" w:rsidRDefault="001C53DE">
                              <w:r>
                                <w:t xml:space="preserve"> </w:t>
                              </w:r>
                            </w:p>
                          </w:txbxContent>
                        </wps:txbx>
                        <wps:bodyPr horzOverflow="overflow" vert="horz" lIns="0" tIns="0" rIns="0" bIns="0" rtlCol="0">
                          <a:noAutofit/>
                        </wps:bodyPr>
                      </wps:wsp>
                      <pic:pic xmlns:pic="http://schemas.openxmlformats.org/drawingml/2006/picture">
                        <pic:nvPicPr>
                          <pic:cNvPr id="171" name="Picture 171"/>
                          <pic:cNvPicPr/>
                        </pic:nvPicPr>
                        <pic:blipFill>
                          <a:blip r:embed="rId11"/>
                          <a:stretch>
                            <a:fillRect/>
                          </a:stretch>
                        </pic:blipFill>
                        <pic:spPr>
                          <a:xfrm>
                            <a:off x="3043682" y="220980"/>
                            <a:ext cx="53340" cy="147828"/>
                          </a:xfrm>
                          <a:prstGeom prst="rect">
                            <a:avLst/>
                          </a:prstGeom>
                        </pic:spPr>
                      </pic:pic>
                      <wps:wsp>
                        <wps:cNvPr id="172" name="Rectangle 172"/>
                        <wps:cNvSpPr/>
                        <wps:spPr>
                          <a:xfrm>
                            <a:off x="3044571" y="264899"/>
                            <a:ext cx="53511" cy="148159"/>
                          </a:xfrm>
                          <a:prstGeom prst="rect">
                            <a:avLst/>
                          </a:prstGeom>
                          <a:ln>
                            <a:noFill/>
                          </a:ln>
                        </wps:spPr>
                        <wps:txbx>
                          <w:txbxContent>
                            <w:p w:rsidR="00365F7B" w:rsidRDefault="001C53DE">
                              <w:r>
                                <w:rPr>
                                  <w:rFonts w:ascii="Verdana" w:eastAsia="Verdana" w:hAnsi="Verdana" w:cs="Verdana"/>
                                  <w:sz w:val="18"/>
                                </w:rPr>
                                <w:t xml:space="preserve"> </w:t>
                              </w:r>
                            </w:p>
                          </w:txbxContent>
                        </wps:txbx>
                        <wps:bodyPr horzOverflow="overflow" vert="horz" lIns="0" tIns="0" rIns="0" bIns="0" rtlCol="0">
                          <a:noAutofit/>
                        </wps:bodyPr>
                      </wps:wsp>
                      <wps:wsp>
                        <wps:cNvPr id="173" name="Rectangle 173"/>
                        <wps:cNvSpPr/>
                        <wps:spPr>
                          <a:xfrm>
                            <a:off x="3084195" y="247142"/>
                            <a:ext cx="42143" cy="189937"/>
                          </a:xfrm>
                          <a:prstGeom prst="rect">
                            <a:avLst/>
                          </a:prstGeom>
                          <a:ln>
                            <a:noFill/>
                          </a:ln>
                        </wps:spPr>
                        <wps:txbx>
                          <w:txbxContent>
                            <w:p w:rsidR="00365F7B" w:rsidRDefault="001C53DE">
                              <w:r>
                                <w:t xml:space="preserve"> </w:t>
                              </w:r>
                            </w:p>
                          </w:txbxContent>
                        </wps:txbx>
                        <wps:bodyPr horzOverflow="overflow" vert="horz" lIns="0" tIns="0" rIns="0" bIns="0" rtlCol="0">
                          <a:noAutofit/>
                        </wps:bodyPr>
                      </wps:wsp>
                      <pic:pic xmlns:pic="http://schemas.openxmlformats.org/drawingml/2006/picture">
                        <pic:nvPicPr>
                          <pic:cNvPr id="175" name="Picture 175"/>
                          <pic:cNvPicPr/>
                        </pic:nvPicPr>
                        <pic:blipFill>
                          <a:blip r:embed="rId12"/>
                          <a:stretch>
                            <a:fillRect/>
                          </a:stretch>
                        </pic:blipFill>
                        <pic:spPr>
                          <a:xfrm>
                            <a:off x="3081782" y="220980"/>
                            <a:ext cx="201168" cy="147828"/>
                          </a:xfrm>
                          <a:prstGeom prst="rect">
                            <a:avLst/>
                          </a:prstGeom>
                        </pic:spPr>
                      </pic:pic>
                      <wps:wsp>
                        <wps:cNvPr id="176" name="Rectangle 176"/>
                        <wps:cNvSpPr/>
                        <wps:spPr>
                          <a:xfrm>
                            <a:off x="3082671" y="249658"/>
                            <a:ext cx="199297" cy="148159"/>
                          </a:xfrm>
                          <a:prstGeom prst="rect">
                            <a:avLst/>
                          </a:prstGeom>
                          <a:ln>
                            <a:noFill/>
                          </a:ln>
                        </wps:spPr>
                        <wps:txbx>
                          <w:txbxContent>
                            <w:p w:rsidR="00365F7B" w:rsidRDefault="001C53DE">
                              <w:r>
                                <w:rPr>
                                  <w:rFonts w:ascii="Verdana" w:eastAsia="Verdana" w:hAnsi="Verdana" w:cs="Verdana"/>
                                  <w:sz w:val="18"/>
                                </w:rPr>
                                <w:t xml:space="preserve">of </w:t>
                              </w:r>
                            </w:p>
                          </w:txbxContent>
                        </wps:txbx>
                        <wps:bodyPr horzOverflow="overflow" vert="horz" lIns="0" tIns="0" rIns="0" bIns="0" rtlCol="0">
                          <a:noAutofit/>
                        </wps:bodyPr>
                      </wps:wsp>
                      <wps:wsp>
                        <wps:cNvPr id="177" name="Rectangle 177"/>
                        <wps:cNvSpPr/>
                        <wps:spPr>
                          <a:xfrm>
                            <a:off x="3232023" y="231901"/>
                            <a:ext cx="42143" cy="189937"/>
                          </a:xfrm>
                          <a:prstGeom prst="rect">
                            <a:avLst/>
                          </a:prstGeom>
                          <a:ln>
                            <a:noFill/>
                          </a:ln>
                        </wps:spPr>
                        <wps:txbx>
                          <w:txbxContent>
                            <w:p w:rsidR="00365F7B" w:rsidRDefault="001C53DE">
                              <w:r>
                                <w:t xml:space="preserve"> </w:t>
                              </w:r>
                            </w:p>
                          </w:txbxContent>
                        </wps:txbx>
                        <wps:bodyPr horzOverflow="overflow" vert="horz" lIns="0" tIns="0" rIns="0" bIns="0" rtlCol="0">
                          <a:noAutofit/>
                        </wps:bodyPr>
                      </wps:wsp>
                      <pic:pic xmlns:pic="http://schemas.openxmlformats.org/drawingml/2006/picture">
                        <pic:nvPicPr>
                          <pic:cNvPr id="179" name="Picture 179"/>
                          <pic:cNvPicPr/>
                        </pic:nvPicPr>
                        <pic:blipFill>
                          <a:blip r:embed="rId10"/>
                          <a:stretch>
                            <a:fillRect/>
                          </a:stretch>
                        </pic:blipFill>
                        <pic:spPr>
                          <a:xfrm>
                            <a:off x="3234182" y="220980"/>
                            <a:ext cx="96012" cy="147828"/>
                          </a:xfrm>
                          <a:prstGeom prst="rect">
                            <a:avLst/>
                          </a:prstGeom>
                        </pic:spPr>
                      </pic:pic>
                      <wps:wsp>
                        <wps:cNvPr id="180" name="Rectangle 180"/>
                        <wps:cNvSpPr/>
                        <wps:spPr>
                          <a:xfrm>
                            <a:off x="3235071" y="249658"/>
                            <a:ext cx="96684" cy="148159"/>
                          </a:xfrm>
                          <a:prstGeom prst="rect">
                            <a:avLst/>
                          </a:prstGeom>
                          <a:ln>
                            <a:noFill/>
                          </a:ln>
                        </wps:spPr>
                        <wps:txbx>
                          <w:txbxContent>
                            <w:p w:rsidR="00365F7B" w:rsidRDefault="001C53DE">
                              <w:r>
                                <w:rPr>
                                  <w:rFonts w:ascii="Verdana" w:eastAsia="Verdana" w:hAnsi="Verdana" w:cs="Verdana"/>
                                  <w:sz w:val="18"/>
                                </w:rPr>
                                <w:t>1</w:t>
                              </w:r>
                            </w:p>
                          </w:txbxContent>
                        </wps:txbx>
                        <wps:bodyPr horzOverflow="overflow" vert="horz" lIns="0" tIns="0" rIns="0" bIns="0" rtlCol="0">
                          <a:noAutofit/>
                        </wps:bodyPr>
                      </wps:wsp>
                      <wps:wsp>
                        <wps:cNvPr id="181" name="Rectangle 181"/>
                        <wps:cNvSpPr/>
                        <wps:spPr>
                          <a:xfrm>
                            <a:off x="3308223" y="231901"/>
                            <a:ext cx="42143" cy="189937"/>
                          </a:xfrm>
                          <a:prstGeom prst="rect">
                            <a:avLst/>
                          </a:prstGeom>
                          <a:ln>
                            <a:noFill/>
                          </a:ln>
                        </wps:spPr>
                        <wps:txbx>
                          <w:txbxContent>
                            <w:p w:rsidR="00365F7B" w:rsidRDefault="001C53DE">
                              <w:r>
                                <w:t xml:space="preserve"> </w:t>
                              </w:r>
                            </w:p>
                          </w:txbxContent>
                        </wps:txbx>
                        <wps:bodyPr horzOverflow="overflow" vert="horz" lIns="0" tIns="0" rIns="0" bIns="0" rtlCol="0">
                          <a:noAutofit/>
                        </wps:bodyPr>
                      </wps:wsp>
                      <wps:wsp>
                        <wps:cNvPr id="1494" name="Shape 1494"/>
                        <wps:cNvSpPr/>
                        <wps:spPr>
                          <a:xfrm>
                            <a:off x="0" y="415544"/>
                            <a:ext cx="5760466" cy="19685"/>
                          </a:xfrm>
                          <a:custGeom>
                            <a:avLst/>
                            <a:gdLst/>
                            <a:ahLst/>
                            <a:cxnLst/>
                            <a:rect l="0" t="0" r="0" b="0"/>
                            <a:pathLst>
                              <a:path w="5760466" h="19685">
                                <a:moveTo>
                                  <a:pt x="0" y="0"/>
                                </a:moveTo>
                                <a:lnTo>
                                  <a:pt x="5760466" y="0"/>
                                </a:lnTo>
                                <a:lnTo>
                                  <a:pt x="5760466" y="19685"/>
                                </a:lnTo>
                                <a:lnTo>
                                  <a:pt x="0" y="19685"/>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495" name="Shape 1495"/>
                        <wps:cNvSpPr/>
                        <wps:spPr>
                          <a:xfrm>
                            <a:off x="559" y="4170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496" name="Shape 1496"/>
                        <wps:cNvSpPr/>
                        <wps:spPr>
                          <a:xfrm>
                            <a:off x="3607" y="417068"/>
                            <a:ext cx="5755208" cy="9144"/>
                          </a:xfrm>
                          <a:custGeom>
                            <a:avLst/>
                            <a:gdLst/>
                            <a:ahLst/>
                            <a:cxnLst/>
                            <a:rect l="0" t="0" r="0" b="0"/>
                            <a:pathLst>
                              <a:path w="5755208" h="9144">
                                <a:moveTo>
                                  <a:pt x="0" y="0"/>
                                </a:moveTo>
                                <a:lnTo>
                                  <a:pt x="5755208" y="0"/>
                                </a:lnTo>
                                <a:lnTo>
                                  <a:pt x="5755208"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497" name="Shape 1497"/>
                        <wps:cNvSpPr/>
                        <wps:spPr>
                          <a:xfrm>
                            <a:off x="5758942" y="4170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498" name="Shape 1498"/>
                        <wps:cNvSpPr/>
                        <wps:spPr>
                          <a:xfrm>
                            <a:off x="559" y="420115"/>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499" name="Shape 1499"/>
                        <wps:cNvSpPr/>
                        <wps:spPr>
                          <a:xfrm>
                            <a:off x="5758942" y="420115"/>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500" name="Shape 1500"/>
                        <wps:cNvSpPr/>
                        <wps:spPr>
                          <a:xfrm>
                            <a:off x="559" y="43383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501" name="Shape 1501"/>
                        <wps:cNvSpPr/>
                        <wps:spPr>
                          <a:xfrm>
                            <a:off x="3607" y="433832"/>
                            <a:ext cx="5755208" cy="9144"/>
                          </a:xfrm>
                          <a:custGeom>
                            <a:avLst/>
                            <a:gdLst/>
                            <a:ahLst/>
                            <a:cxnLst/>
                            <a:rect l="0" t="0" r="0" b="0"/>
                            <a:pathLst>
                              <a:path w="5755208" h="9144">
                                <a:moveTo>
                                  <a:pt x="0" y="0"/>
                                </a:moveTo>
                                <a:lnTo>
                                  <a:pt x="5755208" y="0"/>
                                </a:lnTo>
                                <a:lnTo>
                                  <a:pt x="5755208"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502" name="Shape 1502"/>
                        <wps:cNvSpPr/>
                        <wps:spPr>
                          <a:xfrm>
                            <a:off x="5758942" y="43383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g:wgp>
                  </a:graphicData>
                </a:graphic>
              </wp:inline>
            </w:drawing>
          </mc:Choice>
          <mc:Fallback xmlns:a="http://schemas.openxmlformats.org/drawingml/2006/main">
            <w:pict>
              <v:group id="Group 1152" style="width:454.18pt;height:34.88pt;mso-position-horizontal-relative:char;mso-position-vertical-relative:line" coordsize="57680,4429">
                <v:shape id="Shape 1503" style="position:absolute;width:57604;height:196;left:0;top:0;" coordsize="5760466,19685" path="m0,0l5760466,0l5760466,19685l0,19685l0,0">
                  <v:stroke weight="0pt" endcap="flat" joinstyle="miter" miterlimit="10" on="false" color="#000000" opacity="0"/>
                  <v:fill on="true" color="#9d9da1"/>
                </v:shape>
                <v:shape id="Shape 1504" style="position:absolute;width:91;height:91;left:5;top:13;" coordsize="9144,9144" path="m0,0l9144,0l9144,9144l0,9144l0,0">
                  <v:stroke weight="0pt" endcap="flat" joinstyle="miter" miterlimit="10" on="false" color="#000000" opacity="0"/>
                  <v:fill on="true" color="#a0a0a0"/>
                </v:shape>
                <v:shape id="Shape 1505" style="position:absolute;width:57552;height:91;left:36;top:13;" coordsize="5755208,9144" path="m0,0l5755208,0l5755208,9144l0,9144l0,0">
                  <v:stroke weight="0pt" endcap="flat" joinstyle="miter" miterlimit="10" on="false" color="#000000" opacity="0"/>
                  <v:fill on="true" color="#a0a0a0"/>
                </v:shape>
                <v:shape id="Shape 1506" style="position:absolute;width:91;height:91;left:57589;top:13;" coordsize="9144,9144" path="m0,0l9144,0l9144,9144l0,9144l0,0">
                  <v:stroke weight="0pt" endcap="flat" joinstyle="miter" miterlimit="10" on="false" color="#000000" opacity="0"/>
                  <v:fill on="true" color="#a0a0a0"/>
                </v:shape>
                <v:shape id="Shape 1507" style="position:absolute;width:91;height:137;left:5;top:44;" coordsize="9144,13716" path="m0,0l9144,0l9144,13716l0,13716l0,0">
                  <v:stroke weight="0pt" endcap="flat" joinstyle="miter" miterlimit="10" on="false" color="#000000" opacity="0"/>
                  <v:fill on="true" color="#a0a0a0"/>
                </v:shape>
                <v:shape id="Shape 1508" style="position:absolute;width:91;height:137;left:57589;top:44;" coordsize="9144,13716" path="m0,0l9144,0l9144,13716l0,13716l0,0">
                  <v:stroke weight="0pt" endcap="flat" joinstyle="miter" miterlimit="10" on="false" color="#000000" opacity="0"/>
                  <v:fill on="true" color="#e3e3e3"/>
                </v:shape>
                <v:shape id="Shape 1509" style="position:absolute;width:91;height:91;left:5;top:181;" coordsize="9144,9144" path="m0,0l9144,0l9144,9144l0,9144l0,0">
                  <v:stroke weight="0pt" endcap="flat" joinstyle="miter" miterlimit="10" on="false" color="#000000" opacity="0"/>
                  <v:fill on="true" color="#e3e3e3"/>
                </v:shape>
                <v:shape id="Shape 1510" style="position:absolute;width:57552;height:91;left:36;top:181;" coordsize="5755208,9144" path="m0,0l5755208,0l5755208,9144l0,9144l0,0">
                  <v:stroke weight="0pt" endcap="flat" joinstyle="miter" miterlimit="10" on="false" color="#000000" opacity="0"/>
                  <v:fill on="true" color="#e3e3e3"/>
                </v:shape>
                <v:shape id="Shape 1511" style="position:absolute;width:91;height:91;left:57589;top:181;" coordsize="9144,9144" path="m0,0l9144,0l9144,9144l0,9144l0,0">
                  <v:stroke weight="0pt" endcap="flat" joinstyle="miter" miterlimit="10" on="false" color="#000000" opacity="0"/>
                  <v:fill on="true" color="#e3e3e3"/>
                </v:shape>
                <v:shape id="Shape 1512" style="position:absolute;width:57604;height:196;left:0;top:1383;" coordsize="5760466,19686" path="m0,0l5760466,0l5760466,19686l0,19686l0,0">
                  <v:stroke weight="0pt" endcap="flat" joinstyle="miter" miterlimit="10" on="false" color="#000000" opacity="0"/>
                  <v:fill on="true" color="#a0a0a0"/>
                </v:shape>
                <v:shape id="Shape 1513" style="position:absolute;width:91;height:91;left:5;top:1399;" coordsize="9144,9144" path="m0,0l9144,0l9144,9144l0,9144l0,0">
                  <v:stroke weight="0pt" endcap="flat" joinstyle="miter" miterlimit="10" on="false" color="#000000" opacity="0"/>
                  <v:fill on="true" color="#a0a0a0"/>
                </v:shape>
                <v:shape id="Shape 1514" style="position:absolute;width:57552;height:91;left:36;top:1399;" coordsize="5755208,9144" path="m0,0l5755208,0l5755208,9144l0,9144l0,0">
                  <v:stroke weight="0pt" endcap="flat" joinstyle="miter" miterlimit="10" on="false" color="#000000" opacity="0"/>
                  <v:fill on="true" color="#a0a0a0"/>
                </v:shape>
                <v:shape id="Shape 1515" style="position:absolute;width:91;height:91;left:57589;top:1399;" coordsize="9144,9144" path="m0,0l9144,0l9144,9144l0,9144l0,0">
                  <v:stroke weight="0pt" endcap="flat" joinstyle="miter" miterlimit="10" on="false" color="#000000" opacity="0"/>
                  <v:fill on="true" color="#a0a0a0"/>
                </v:shape>
                <v:shape id="Shape 1516" style="position:absolute;width:91;height:137;left:5;top:1430;" coordsize="9144,13716" path="m0,0l9144,0l9144,13716l0,13716l0,0">
                  <v:stroke weight="0pt" endcap="flat" joinstyle="miter" miterlimit="10" on="false" color="#000000" opacity="0"/>
                  <v:fill on="true" color="#a0a0a0"/>
                </v:shape>
                <v:shape id="Shape 1517" style="position:absolute;width:91;height:137;left:57589;top:1430;" coordsize="9144,13716" path="m0,0l9144,0l9144,13716l0,13716l0,0">
                  <v:stroke weight="0pt" endcap="flat" joinstyle="miter" miterlimit="10" on="false" color="#000000" opacity="0"/>
                  <v:fill on="true" color="#e3e3e3"/>
                </v:shape>
                <v:shape id="Shape 1518" style="position:absolute;width:91;height:91;left:5;top:1567;" coordsize="9144,9144" path="m0,0l9144,0l9144,9144l0,9144l0,0">
                  <v:stroke weight="0pt" endcap="flat" joinstyle="miter" miterlimit="10" on="false" color="#000000" opacity="0"/>
                  <v:fill on="true" color="#e3e3e3"/>
                </v:shape>
                <v:shape id="Shape 1519" style="position:absolute;width:57552;height:91;left:36;top:1567;" coordsize="5755208,9144" path="m0,0l5755208,0l5755208,9144l0,9144l0,0">
                  <v:stroke weight="0pt" endcap="flat" joinstyle="miter" miterlimit="10" on="false" color="#000000" opacity="0"/>
                  <v:fill on="true" color="#e3e3e3"/>
                </v:shape>
                <v:shape id="Shape 1520" style="position:absolute;width:91;height:91;left:57589;top:1567;" coordsize="9144,9144" path="m0,0l9144,0l9144,9144l0,9144l0,0">
                  <v:stroke weight="0pt" endcap="flat" joinstyle="miter" miterlimit="10" on="false" color="#000000" opacity="0"/>
                  <v:fill on="true" color="#e3e3e3"/>
                </v:shape>
                <v:shape id="Picture 159" style="position:absolute;width:6339;height:1478;left:24538;top:2209;" filled="f">
                  <v:imagedata r:id="rId13"/>
                </v:shape>
                <v:rect id="Rectangle 160" style="position:absolute;width:6331;height:1481;left:24545;top:2496;" filled="f" stroked="f">
                  <v:textbox inset="0,0,0,0">
                    <w:txbxContent>
                      <w:p>
                        <w:pPr>
                          <w:spacing w:before="0" w:after="160" w:line="259" w:lineRule="auto"/>
                        </w:pPr>
                        <w:r>
                          <w:rPr>
                            <w:rFonts w:cs="Verdana" w:hAnsi="Verdana" w:eastAsia="Verdana" w:ascii="Verdana"/>
                            <w:sz w:val="18"/>
                          </w:rPr>
                          <w:t xml:space="preserve">Annex B</w:t>
                        </w:r>
                      </w:p>
                    </w:txbxContent>
                  </v:textbox>
                </v:rect>
                <v:rect id="Rectangle 161" style="position:absolute;width:421;height:1899;left:29317;top:2319;" filled="f" stroked="f">
                  <v:textbox inset="0,0,0,0">
                    <w:txbxContent>
                      <w:p>
                        <w:pPr>
                          <w:spacing w:before="0" w:after="160" w:line="259" w:lineRule="auto"/>
                        </w:pPr>
                        <w:r>
                          <w:rPr>
                            <w:rFonts w:cs="Calibri" w:hAnsi="Calibri" w:eastAsia="Calibri" w:ascii="Calibri"/>
                            <w:sz w:val="22"/>
                          </w:rPr>
                          <w:t xml:space="preserve"> </w:t>
                        </w:r>
                      </w:p>
                    </w:txbxContent>
                  </v:textbox>
                </v:rect>
                <v:shape id="Picture 163" style="position:absolute;width:548;height:1478;left:29293;top:2209;" filled="f">
                  <v:imagedata r:id="rId14"/>
                </v:shape>
                <v:rect id="Rectangle 164" style="position:absolute;width:535;height:1481;left:29302;top:2648;" filled="f" stroked="f">
                  <v:textbox inset="0,0,0,0">
                    <w:txbxContent>
                      <w:p>
                        <w:pPr>
                          <w:spacing w:before="0" w:after="160" w:line="259" w:lineRule="auto"/>
                        </w:pPr>
                        <w:r>
                          <w:rPr>
                            <w:rFonts w:cs="Verdana" w:hAnsi="Verdana" w:eastAsia="Verdana" w:ascii="Verdana"/>
                            <w:sz w:val="18"/>
                          </w:rPr>
                          <w:t xml:space="preserve"> </w:t>
                        </w:r>
                      </w:p>
                    </w:txbxContent>
                  </v:textbox>
                </v:rect>
                <v:rect id="Rectangle 165" style="position:absolute;width:421;height:1899;left:29698;top:2471;" filled="f" stroked="f">
                  <v:textbox inset="0,0,0,0">
                    <w:txbxContent>
                      <w:p>
                        <w:pPr>
                          <w:spacing w:before="0" w:after="160" w:line="259" w:lineRule="auto"/>
                        </w:pPr>
                        <w:r>
                          <w:rPr>
                            <w:rFonts w:cs="Calibri" w:hAnsi="Calibri" w:eastAsia="Calibri" w:ascii="Calibri"/>
                            <w:sz w:val="22"/>
                          </w:rPr>
                          <w:t xml:space="preserve"> </w:t>
                        </w:r>
                      </w:p>
                    </w:txbxContent>
                  </v:textbox>
                </v:rect>
                <v:shape id="Picture 167" style="position:absolute;width:960;height:1478;left:29705;top:2209;" filled="f">
                  <v:imagedata r:id="rId15"/>
                </v:shape>
                <v:rect id="Rectangle 168" style="position:absolute;width:966;height:1481;left:29714;top:2496;" filled="f" stroked="f">
                  <v:textbox inset="0,0,0,0">
                    <w:txbxContent>
                      <w:p>
                        <w:pPr>
                          <w:spacing w:before="0" w:after="160" w:line="259" w:lineRule="auto"/>
                        </w:pPr>
                        <w:r>
                          <w:rPr>
                            <w:rFonts w:cs="Verdana" w:hAnsi="Verdana" w:eastAsia="Verdana" w:ascii="Verdana"/>
                            <w:sz w:val="18"/>
                          </w:rPr>
                          <w:t xml:space="preserve">1</w:t>
                        </w:r>
                      </w:p>
                    </w:txbxContent>
                  </v:textbox>
                </v:rect>
                <v:rect id="Rectangle 169" style="position:absolute;width:421;height:1899;left:30445;top:2319;" filled="f" stroked="f">
                  <v:textbox inset="0,0,0,0">
                    <w:txbxContent>
                      <w:p>
                        <w:pPr>
                          <w:spacing w:before="0" w:after="160" w:line="259" w:lineRule="auto"/>
                        </w:pPr>
                        <w:r>
                          <w:rPr>
                            <w:rFonts w:cs="Calibri" w:hAnsi="Calibri" w:eastAsia="Calibri" w:ascii="Calibri"/>
                            <w:sz w:val="22"/>
                          </w:rPr>
                          <w:t xml:space="preserve"> </w:t>
                        </w:r>
                      </w:p>
                    </w:txbxContent>
                  </v:textbox>
                </v:rect>
                <v:shape id="Picture 171" style="position:absolute;width:533;height:1478;left:30436;top:2209;" filled="f">
                  <v:imagedata r:id="rId16"/>
                </v:shape>
                <v:rect id="Rectangle 172" style="position:absolute;width:535;height:1481;left:30445;top:2648;" filled="f" stroked="f">
                  <v:textbox inset="0,0,0,0">
                    <w:txbxContent>
                      <w:p>
                        <w:pPr>
                          <w:spacing w:before="0" w:after="160" w:line="259" w:lineRule="auto"/>
                        </w:pPr>
                        <w:r>
                          <w:rPr>
                            <w:rFonts w:cs="Verdana" w:hAnsi="Verdana" w:eastAsia="Verdana" w:ascii="Verdana"/>
                            <w:sz w:val="18"/>
                          </w:rPr>
                          <w:t xml:space="preserve"> </w:t>
                        </w:r>
                      </w:p>
                    </w:txbxContent>
                  </v:textbox>
                </v:rect>
                <v:rect id="Rectangle 173" style="position:absolute;width:421;height:1899;left:30841;top:2471;" filled="f" stroked="f">
                  <v:textbox inset="0,0,0,0">
                    <w:txbxContent>
                      <w:p>
                        <w:pPr>
                          <w:spacing w:before="0" w:after="160" w:line="259" w:lineRule="auto"/>
                        </w:pPr>
                        <w:r>
                          <w:rPr>
                            <w:rFonts w:cs="Calibri" w:hAnsi="Calibri" w:eastAsia="Calibri" w:ascii="Calibri"/>
                            <w:sz w:val="22"/>
                          </w:rPr>
                          <w:t xml:space="preserve"> </w:t>
                        </w:r>
                      </w:p>
                    </w:txbxContent>
                  </v:textbox>
                </v:rect>
                <v:shape id="Picture 175" style="position:absolute;width:2011;height:1478;left:30817;top:2209;" filled="f">
                  <v:imagedata r:id="rId17"/>
                </v:shape>
                <v:rect id="Rectangle 176" style="position:absolute;width:1992;height:1481;left:30826;top:2496;" filled="f" stroked="f">
                  <v:textbox inset="0,0,0,0">
                    <w:txbxContent>
                      <w:p>
                        <w:pPr>
                          <w:spacing w:before="0" w:after="160" w:line="259" w:lineRule="auto"/>
                        </w:pPr>
                        <w:r>
                          <w:rPr>
                            <w:rFonts w:cs="Verdana" w:hAnsi="Verdana" w:eastAsia="Verdana" w:ascii="Verdana"/>
                            <w:sz w:val="18"/>
                          </w:rPr>
                          <w:t xml:space="preserve">of </w:t>
                        </w:r>
                      </w:p>
                    </w:txbxContent>
                  </v:textbox>
                </v:rect>
                <v:rect id="Rectangle 177" style="position:absolute;width:421;height:1899;left:32320;top:2319;" filled="f" stroked="f">
                  <v:textbox inset="0,0,0,0">
                    <w:txbxContent>
                      <w:p>
                        <w:pPr>
                          <w:spacing w:before="0" w:after="160" w:line="259" w:lineRule="auto"/>
                        </w:pPr>
                        <w:r>
                          <w:rPr>
                            <w:rFonts w:cs="Calibri" w:hAnsi="Calibri" w:eastAsia="Calibri" w:ascii="Calibri"/>
                            <w:sz w:val="22"/>
                          </w:rPr>
                          <w:t xml:space="preserve"> </w:t>
                        </w:r>
                      </w:p>
                    </w:txbxContent>
                  </v:textbox>
                </v:rect>
                <v:shape id="Picture 179" style="position:absolute;width:960;height:1478;left:32341;top:2209;" filled="f">
                  <v:imagedata r:id="rId15"/>
                </v:shape>
                <v:rect id="Rectangle 180" style="position:absolute;width:966;height:1481;left:32350;top:2496;" filled="f" stroked="f">
                  <v:textbox inset="0,0,0,0">
                    <w:txbxContent>
                      <w:p>
                        <w:pPr>
                          <w:spacing w:before="0" w:after="160" w:line="259" w:lineRule="auto"/>
                        </w:pPr>
                        <w:r>
                          <w:rPr>
                            <w:rFonts w:cs="Verdana" w:hAnsi="Verdana" w:eastAsia="Verdana" w:ascii="Verdana"/>
                            <w:sz w:val="18"/>
                          </w:rPr>
                          <w:t xml:space="preserve">1</w:t>
                        </w:r>
                      </w:p>
                    </w:txbxContent>
                  </v:textbox>
                </v:rect>
                <v:rect id="Rectangle 181" style="position:absolute;width:421;height:1899;left:33082;top:2319;" filled="f" stroked="f">
                  <v:textbox inset="0,0,0,0">
                    <w:txbxContent>
                      <w:p>
                        <w:pPr>
                          <w:spacing w:before="0" w:after="160" w:line="259" w:lineRule="auto"/>
                        </w:pPr>
                        <w:r>
                          <w:rPr>
                            <w:rFonts w:cs="Calibri" w:hAnsi="Calibri" w:eastAsia="Calibri" w:ascii="Calibri"/>
                            <w:sz w:val="22"/>
                          </w:rPr>
                          <w:t xml:space="preserve"> </w:t>
                        </w:r>
                      </w:p>
                    </w:txbxContent>
                  </v:textbox>
                </v:rect>
                <v:shape id="Shape 1521" style="position:absolute;width:57604;height:196;left:0;top:4155;" coordsize="5760466,19685" path="m0,0l5760466,0l5760466,19685l0,19685l0,0">
                  <v:stroke weight="0pt" endcap="flat" joinstyle="miter" miterlimit="10" on="false" color="#000000" opacity="0"/>
                  <v:fill on="true" color="#a0a0a0"/>
                </v:shape>
                <v:shape id="Shape 1522" style="position:absolute;width:91;height:91;left:5;top:4170;" coordsize="9144,9144" path="m0,0l9144,0l9144,9144l0,9144l0,0">
                  <v:stroke weight="0pt" endcap="flat" joinstyle="miter" miterlimit="10" on="false" color="#000000" opacity="0"/>
                  <v:fill on="true" color="#a0a0a0"/>
                </v:shape>
                <v:shape id="Shape 1523" style="position:absolute;width:57552;height:91;left:36;top:4170;" coordsize="5755208,9144" path="m0,0l5755208,0l5755208,9144l0,9144l0,0">
                  <v:stroke weight="0pt" endcap="flat" joinstyle="miter" miterlimit="10" on="false" color="#000000" opacity="0"/>
                  <v:fill on="true" color="#a0a0a0"/>
                </v:shape>
                <v:shape id="Shape 1524" style="position:absolute;width:91;height:91;left:57589;top:4170;" coordsize="9144,9144" path="m0,0l9144,0l9144,9144l0,9144l0,0">
                  <v:stroke weight="0pt" endcap="flat" joinstyle="miter" miterlimit="10" on="false" color="#000000" opacity="0"/>
                  <v:fill on="true" color="#a0a0a0"/>
                </v:shape>
                <v:shape id="Shape 1525" style="position:absolute;width:91;height:137;left:5;top:4201;" coordsize="9144,13716" path="m0,0l9144,0l9144,13716l0,13716l0,0">
                  <v:stroke weight="0pt" endcap="flat" joinstyle="miter" miterlimit="10" on="false" color="#000000" opacity="0"/>
                  <v:fill on="true" color="#a0a0a0"/>
                </v:shape>
                <v:shape id="Shape 1526" style="position:absolute;width:91;height:137;left:57589;top:4201;" coordsize="9144,13716" path="m0,0l9144,0l9144,13716l0,13716l0,0">
                  <v:stroke weight="0pt" endcap="flat" joinstyle="miter" miterlimit="10" on="false" color="#000000" opacity="0"/>
                  <v:fill on="true" color="#e3e3e3"/>
                </v:shape>
                <v:shape id="Shape 1527" style="position:absolute;width:91;height:91;left:5;top:4338;" coordsize="9144,9144" path="m0,0l9144,0l9144,9144l0,9144l0,0">
                  <v:stroke weight="0pt" endcap="flat" joinstyle="miter" miterlimit="10" on="false" color="#000000" opacity="0"/>
                  <v:fill on="true" color="#e3e3e3"/>
                </v:shape>
                <v:shape id="Shape 1528" style="position:absolute;width:57552;height:91;left:36;top:4338;" coordsize="5755208,9144" path="m0,0l5755208,0l5755208,9144l0,9144l0,0">
                  <v:stroke weight="0pt" endcap="flat" joinstyle="miter" miterlimit="10" on="false" color="#000000" opacity="0"/>
                  <v:fill on="true" color="#e3e3e3"/>
                </v:shape>
                <v:shape id="Shape 1529" style="position:absolute;width:91;height:91;left:57589;top:4338;" coordsize="9144,9144" path="m0,0l9144,0l9144,9144l0,9144l0,0">
                  <v:stroke weight="0pt" endcap="flat" joinstyle="miter" miterlimit="10" on="false" color="#000000" opacity="0"/>
                  <v:fill on="true" color="#e3e3e3"/>
                </v:shape>
              </v:group>
            </w:pict>
          </mc:Fallback>
        </mc:AlternateContent>
      </w:r>
      <w:r>
        <w:t xml:space="preserve"> </w:t>
      </w:r>
      <w:r>
        <w:rPr>
          <w:rFonts w:ascii="Verdana" w:eastAsia="Verdana" w:hAnsi="Verdana" w:cs="Verdana"/>
          <w:sz w:val="18"/>
        </w:rPr>
        <w:t xml:space="preserve"> </w:t>
      </w:r>
      <w:r>
        <w:t xml:space="preserve"> </w:t>
      </w:r>
    </w:p>
    <w:p w:rsidR="00365F7B" w:rsidRDefault="001C53DE">
      <w:pPr>
        <w:tabs>
          <w:tab w:val="center" w:pos="6194"/>
        </w:tabs>
        <w:spacing w:after="23"/>
        <w:ind w:left="-15"/>
      </w:pPr>
      <w:r>
        <w:rPr>
          <w:rFonts w:ascii="Verdana" w:eastAsia="Verdana" w:hAnsi="Verdana" w:cs="Verdana"/>
          <w:sz w:val="18"/>
        </w:rPr>
        <w:t xml:space="preserve">Version 4.8 dated 1 November 2017    </w:t>
      </w:r>
      <w:r>
        <w:rPr>
          <w:rFonts w:ascii="Verdana" w:eastAsia="Verdana" w:hAnsi="Verdana" w:cs="Verdana"/>
          <w:sz w:val="18"/>
        </w:rPr>
        <w:tab/>
        <w:t xml:space="preserve">       Source: The Commercial Toolkit  At: </w:t>
      </w:r>
    </w:p>
    <w:p w:rsidR="00365F7B" w:rsidRDefault="001C53DE">
      <w:pPr>
        <w:spacing w:after="23"/>
        <w:ind w:left="228" w:hanging="10"/>
      </w:pPr>
      <w:r>
        <w:rPr>
          <w:rFonts w:ascii="Verdana" w:eastAsia="Verdana" w:hAnsi="Verdana" w:cs="Verdana"/>
          <w:sz w:val="18"/>
        </w:rPr>
        <w:t xml:space="preserve">http://aof.uwh.diif.r.mil.uk or https://www.gov.uk/guidance/acquisition-operating-framework </w:t>
      </w:r>
      <w:r>
        <w:t xml:space="preserve"> </w:t>
      </w:r>
    </w:p>
    <w:sectPr w:rsidR="00365F7B">
      <w:pgSz w:w="11906" w:h="16841"/>
      <w:pgMar w:top="1440" w:right="1237" w:bottom="4242" w:left="141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345E" w:rsidRDefault="000F345E" w:rsidP="000F345E">
      <w:pPr>
        <w:spacing w:after="0" w:line="240" w:lineRule="auto"/>
      </w:pPr>
      <w:r>
        <w:separator/>
      </w:r>
    </w:p>
  </w:endnote>
  <w:endnote w:type="continuationSeparator" w:id="0">
    <w:p w:rsidR="000F345E" w:rsidRDefault="000F345E" w:rsidP="000F3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345E" w:rsidRDefault="000F345E" w:rsidP="000F345E">
      <w:pPr>
        <w:spacing w:after="0" w:line="240" w:lineRule="auto"/>
      </w:pPr>
      <w:r>
        <w:separator/>
      </w:r>
    </w:p>
  </w:footnote>
  <w:footnote w:type="continuationSeparator" w:id="0">
    <w:p w:rsidR="000F345E" w:rsidRDefault="000F345E" w:rsidP="000F34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3C5F2A"/>
    <w:multiLevelType w:val="hybridMultilevel"/>
    <w:tmpl w:val="3B907CE0"/>
    <w:lvl w:ilvl="0" w:tplc="FDAE844E">
      <w:start w:val="1"/>
      <w:numFmt w:val="decimal"/>
      <w:lvlText w:val="%1."/>
      <w:lvlJc w:val="left"/>
      <w:pPr>
        <w:ind w:left="902"/>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49083554">
      <w:start w:val="1"/>
      <w:numFmt w:val="lowerLetter"/>
      <w:lvlText w:val="%2"/>
      <w:lvlJc w:val="left"/>
      <w:pPr>
        <w:ind w:left="1426"/>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2" w:tplc="4C6C5E72">
      <w:start w:val="1"/>
      <w:numFmt w:val="lowerRoman"/>
      <w:lvlText w:val="%3"/>
      <w:lvlJc w:val="left"/>
      <w:pPr>
        <w:ind w:left="2146"/>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BD9C820A">
      <w:start w:val="1"/>
      <w:numFmt w:val="decimal"/>
      <w:lvlText w:val="%4"/>
      <w:lvlJc w:val="left"/>
      <w:pPr>
        <w:ind w:left="2866"/>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5D444D14">
      <w:start w:val="1"/>
      <w:numFmt w:val="lowerLetter"/>
      <w:lvlText w:val="%5"/>
      <w:lvlJc w:val="left"/>
      <w:pPr>
        <w:ind w:left="3586"/>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67E65CDE">
      <w:start w:val="1"/>
      <w:numFmt w:val="lowerRoman"/>
      <w:lvlText w:val="%6"/>
      <w:lvlJc w:val="left"/>
      <w:pPr>
        <w:ind w:left="4306"/>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27DEFABC">
      <w:start w:val="1"/>
      <w:numFmt w:val="decimal"/>
      <w:lvlText w:val="%7"/>
      <w:lvlJc w:val="left"/>
      <w:pPr>
        <w:ind w:left="5026"/>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9698E6DA">
      <w:start w:val="1"/>
      <w:numFmt w:val="lowerLetter"/>
      <w:lvlText w:val="%8"/>
      <w:lvlJc w:val="left"/>
      <w:pPr>
        <w:ind w:left="5746"/>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EE9098AA">
      <w:start w:val="1"/>
      <w:numFmt w:val="lowerRoman"/>
      <w:lvlText w:val="%9"/>
      <w:lvlJc w:val="left"/>
      <w:pPr>
        <w:ind w:left="6466"/>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F7B"/>
    <w:rsid w:val="000F345E"/>
    <w:rsid w:val="001C53DE"/>
    <w:rsid w:val="00365F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08D3F"/>
  <w15:docId w15:val="{BEA33282-A1D6-4683-86A5-7864308C9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0F345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345E"/>
    <w:rPr>
      <w:rFonts w:ascii="Calibri" w:eastAsia="Calibri" w:hAnsi="Calibri" w:cs="Calibri"/>
      <w:color w:val="000000"/>
    </w:rPr>
  </w:style>
  <w:style w:type="paragraph" w:styleId="Footer">
    <w:name w:val="footer"/>
    <w:basedOn w:val="Normal"/>
    <w:link w:val="FooterChar"/>
    <w:uiPriority w:val="99"/>
    <w:unhideWhenUsed/>
    <w:rsid w:val="000F345E"/>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345E"/>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0.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40.png"/><Relationship Id="rId2" Type="http://schemas.openxmlformats.org/officeDocument/2006/relationships/numbering" Target="numbering.xml"/><Relationship Id="rId16" Type="http://schemas.openxmlformats.org/officeDocument/2006/relationships/image" Target="media/image3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20.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083da476-be4d-4e08-8a0c-df0654bf169a" origin="userSelected">
  <element uid="id_protective_marking_new_item_1" value=""/>
  <element uid="766ab3ab-0ec0-4196-961a-eab7c1e33d46" value=""/>
</sisl>
</file>

<file path=customXml/itemProps1.xml><?xml version="1.0" encoding="utf-8"?>
<ds:datastoreItem xmlns:ds="http://schemas.openxmlformats.org/officeDocument/2006/customXml" ds:itemID="{BED3F450-B4E0-4060-96C1-3ACEB23A4C6A}">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124</Words>
  <Characters>711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Babcock Corporate Services Ltd</Company>
  <LinksUpToDate>false</LinksUpToDate>
  <CharactersWithSpaces>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Linda</dc:creator>
  <cp:keywords/>
  <cp:lastModifiedBy>Paul, Linda</cp:lastModifiedBy>
  <cp:revision>2</cp:revision>
  <dcterms:created xsi:type="dcterms:W3CDTF">2021-07-19T10:09:00Z</dcterms:created>
  <dcterms:modified xsi:type="dcterms:W3CDTF">2021-07-19T10:09:00Z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53402f8a-d4f6-4058-b437-71834a85ab48</vt:lpwstr>
  </property>
  <property fmtid="{D5CDD505-2E9C-101B-9397-08002B2CF9AE}" pid="3" name="bjSaver">
    <vt:lpwstr>vwIbdabdWQF7NcI12LdlZgGEzStXnjN3</vt:lpwstr>
  </property>
  <property fmtid="{D5CDD505-2E9C-101B-9397-08002B2CF9AE}" pid="4"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5" name="bjDocumentLabelXML-0">
    <vt:lpwstr>ames.com/2008/01/sie/internal/label"&gt;&lt;element uid="id_protective_marking_new_item_1" value="" /&gt;&lt;element uid="766ab3ab-0ec0-4196-961a-eab7c1e33d46" value="" /&gt;&lt;/sisl&gt;</vt:lpwstr>
  </property>
  <property fmtid="{D5CDD505-2E9C-101B-9397-08002B2CF9AE}" pid="6" name="bjDocumentSecurityLabel">
    <vt:lpwstr> UNCLASSIFIED </vt:lpwstr>
  </property>
  <property fmtid="{D5CDD505-2E9C-101B-9397-08002B2CF9AE}" pid="7" name="Babcock_Classification">
    <vt:lpwstr>UNCLASSIFIED</vt:lpwstr>
  </property>
</Properties>
</file>